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D9C3F" w14:textId="77777777" w:rsidR="009E3990" w:rsidRPr="00994C10" w:rsidRDefault="00776405" w:rsidP="009E3990">
      <w:pPr>
        <w:spacing w:after="0"/>
        <w:jc w:val="center"/>
        <w:rPr>
          <w:rFonts w:ascii="Times" w:eastAsia="Times New Roman" w:hAnsi="Times" w:cs="Times New Roman"/>
          <w:color w:val="000000" w:themeColor="text1"/>
          <w:lang w:val="en-AU" w:eastAsia="en-US"/>
        </w:rPr>
      </w:pPr>
      <w:r w:rsidRPr="00994C10">
        <w:rPr>
          <w:rFonts w:ascii="Times" w:hAnsi="Times"/>
          <w:b/>
        </w:rPr>
        <w:t xml:space="preserve"> </w:t>
      </w:r>
      <w:r w:rsidR="009E3990" w:rsidRPr="00994C10">
        <w:rPr>
          <w:rFonts w:ascii="Times" w:eastAsia="Times New Roman" w:hAnsi="Times" w:cs="Times New Roman"/>
          <w:b/>
          <w:color w:val="000000" w:themeColor="text1"/>
          <w:u w:val="single"/>
          <w:lang w:val="en-AU" w:eastAsia="en-US"/>
        </w:rPr>
        <w:t>HOME CARE INSTRUCTIONS:</w:t>
      </w:r>
    </w:p>
    <w:p w14:paraId="417FDDB3" w14:textId="7A2DC99D" w:rsidR="009E3990" w:rsidRPr="00994C10" w:rsidRDefault="009E3990" w:rsidP="009E3990">
      <w:pPr>
        <w:spacing w:before="100" w:beforeAutospacing="1" w:after="100" w:afterAutospacing="1"/>
        <w:jc w:val="center"/>
        <w:rPr>
          <w:rFonts w:ascii="Times" w:hAnsi="Times" w:cs="Times New Roman"/>
          <w:lang w:val="en-AU" w:eastAsia="en-US"/>
        </w:rPr>
      </w:pPr>
      <w:r w:rsidRPr="00994C10">
        <w:rPr>
          <w:rFonts w:ascii="Times" w:hAnsi="Times" w:cs="Times New Roman"/>
          <w:b/>
          <w:bCs/>
          <w:u w:val="single"/>
          <w:lang w:val="en-AU" w:eastAsia="en-US"/>
        </w:rPr>
        <w:t>LOOKING AFTER YOUR TATTOO REMOVAL/ LIGHTENING TREATMENT</w:t>
      </w:r>
    </w:p>
    <w:p w14:paraId="5C2BB982" w14:textId="1D8B787B" w:rsidR="009E3990" w:rsidRPr="00994C10" w:rsidRDefault="009E3990" w:rsidP="009E3990">
      <w:pPr>
        <w:spacing w:before="100" w:beforeAutospacing="1" w:after="100" w:afterAutospacing="1"/>
        <w:rPr>
          <w:rFonts w:ascii="Times" w:hAnsi="Times" w:cs="Times New Roman"/>
          <w:lang w:val="en-AU" w:eastAsia="en-US"/>
        </w:rPr>
      </w:pPr>
      <w:r w:rsidRPr="00994C10">
        <w:rPr>
          <w:rFonts w:ascii="Times" w:hAnsi="Times" w:cs="Times New Roman"/>
          <w:lang w:val="en-AU" w:eastAsia="en-US"/>
        </w:rPr>
        <w:t>Please read and follow instructions carefully. Your aftercare is extremely important for the outcome of the removal process, along with healing in minimal time without any complications.</w:t>
      </w:r>
    </w:p>
    <w:p w14:paraId="6443DF59" w14:textId="133224E6" w:rsidR="00786331" w:rsidRPr="00994C10" w:rsidRDefault="00786331">
      <w:pPr>
        <w:rPr>
          <w:rFonts w:ascii="Times" w:hAnsi="Times"/>
        </w:rPr>
      </w:pPr>
      <w:r w:rsidRPr="00994C10">
        <w:rPr>
          <w:rFonts w:ascii="Times" w:hAnsi="Times"/>
        </w:rPr>
        <w:t xml:space="preserve">A scab will form over the next 3-14 days, do not pick or pull off the scab; It will lift off with colour within </w:t>
      </w:r>
      <w:r w:rsidR="009E3990" w:rsidRPr="00994C10">
        <w:rPr>
          <w:rFonts w:ascii="Times" w:hAnsi="Times"/>
        </w:rPr>
        <w:t>10-</w:t>
      </w:r>
      <w:r w:rsidRPr="00994C10">
        <w:rPr>
          <w:rFonts w:ascii="Times" w:hAnsi="Times"/>
        </w:rPr>
        <w:t xml:space="preserve">14 days. </w:t>
      </w:r>
    </w:p>
    <w:p w14:paraId="1ADC472E" w14:textId="0B7970D3" w:rsidR="00786331" w:rsidRPr="00994C10" w:rsidRDefault="00786331">
      <w:pPr>
        <w:rPr>
          <w:rFonts w:ascii="Times" w:hAnsi="Times"/>
        </w:rPr>
      </w:pPr>
      <w:r w:rsidRPr="00994C10">
        <w:rPr>
          <w:rFonts w:ascii="Times" w:hAnsi="Times"/>
        </w:rPr>
        <w:t xml:space="preserve">The treated skin will remain reddish brown for several weeks but will return to normal skin colour within 2 to 4 months. </w:t>
      </w:r>
    </w:p>
    <w:p w14:paraId="0BC4A73B" w14:textId="12A77A2F" w:rsidR="00786331" w:rsidRPr="00994C10" w:rsidRDefault="00786331">
      <w:pPr>
        <w:rPr>
          <w:rFonts w:ascii="Times" w:hAnsi="Times"/>
        </w:rPr>
      </w:pPr>
      <w:r w:rsidRPr="00994C10">
        <w:rPr>
          <w:rFonts w:ascii="Times" w:hAnsi="Times"/>
        </w:rPr>
        <w:t xml:space="preserve">Further treatments may be </w:t>
      </w:r>
      <w:r w:rsidR="009E3990" w:rsidRPr="00994C10">
        <w:rPr>
          <w:rFonts w:ascii="Times" w:hAnsi="Times"/>
        </w:rPr>
        <w:t>required,</w:t>
      </w:r>
      <w:r w:rsidRPr="00994C10">
        <w:rPr>
          <w:rFonts w:ascii="Times" w:hAnsi="Times"/>
        </w:rPr>
        <w:t xml:space="preserve"> and this can be evaluated with the </w:t>
      </w:r>
      <w:r w:rsidR="009E3990" w:rsidRPr="00994C10">
        <w:rPr>
          <w:rFonts w:ascii="Times" w:hAnsi="Times"/>
        </w:rPr>
        <w:t>technician</w:t>
      </w:r>
      <w:r w:rsidRPr="00994C10">
        <w:rPr>
          <w:rFonts w:ascii="Times" w:hAnsi="Times"/>
        </w:rPr>
        <w:t xml:space="preserve"> after six to eight weeks. There are no guarantees given when using the remover lotion. </w:t>
      </w:r>
    </w:p>
    <w:p w14:paraId="2BF16925" w14:textId="4E0639BF" w:rsidR="00786331" w:rsidRPr="00994C10" w:rsidRDefault="00786331" w:rsidP="009E3990">
      <w:pPr>
        <w:pStyle w:val="ListParagraph"/>
        <w:numPr>
          <w:ilvl w:val="0"/>
          <w:numId w:val="3"/>
        </w:numPr>
        <w:rPr>
          <w:rFonts w:ascii="Times" w:hAnsi="Times"/>
        </w:rPr>
      </w:pPr>
      <w:r w:rsidRPr="00994C10">
        <w:rPr>
          <w:rFonts w:ascii="Times" w:hAnsi="Times"/>
        </w:rPr>
        <w:t xml:space="preserve">Keep dry for </w:t>
      </w:r>
      <w:r w:rsidR="009E3990" w:rsidRPr="00994C10">
        <w:rPr>
          <w:rFonts w:ascii="Times" w:hAnsi="Times"/>
        </w:rPr>
        <w:t>7 days</w:t>
      </w:r>
      <w:r w:rsidRPr="00994C10">
        <w:rPr>
          <w:rFonts w:ascii="Times" w:hAnsi="Times"/>
        </w:rPr>
        <w:t xml:space="preserve"> (No water No </w:t>
      </w:r>
      <w:r w:rsidR="009E3990" w:rsidRPr="00994C10">
        <w:rPr>
          <w:rFonts w:ascii="Times" w:hAnsi="Times"/>
        </w:rPr>
        <w:t>c</w:t>
      </w:r>
      <w:r w:rsidRPr="00994C10">
        <w:rPr>
          <w:rFonts w:ascii="Times" w:hAnsi="Times"/>
        </w:rPr>
        <w:t>leans</w:t>
      </w:r>
      <w:r w:rsidR="009E3990" w:rsidRPr="00994C10">
        <w:rPr>
          <w:rFonts w:ascii="Times" w:hAnsi="Times"/>
        </w:rPr>
        <w:t xml:space="preserve">ing of the area </w:t>
      </w:r>
      <w:r w:rsidRPr="00994C10">
        <w:rPr>
          <w:rFonts w:ascii="Times" w:hAnsi="Times"/>
        </w:rPr>
        <w:t xml:space="preserve">or </w:t>
      </w:r>
      <w:r w:rsidR="009E3990" w:rsidRPr="00994C10">
        <w:rPr>
          <w:rFonts w:ascii="Times" w:hAnsi="Times"/>
        </w:rPr>
        <w:t>s</w:t>
      </w:r>
      <w:r w:rsidRPr="00994C10">
        <w:rPr>
          <w:rFonts w:ascii="Times" w:hAnsi="Times"/>
        </w:rPr>
        <w:t>wimming)</w:t>
      </w:r>
    </w:p>
    <w:p w14:paraId="675B6CC2" w14:textId="6BC6A9FD" w:rsidR="00786331" w:rsidRPr="00994C10" w:rsidRDefault="00786331" w:rsidP="009E3990">
      <w:pPr>
        <w:pStyle w:val="ListParagraph"/>
        <w:numPr>
          <w:ilvl w:val="0"/>
          <w:numId w:val="3"/>
        </w:numPr>
        <w:rPr>
          <w:rFonts w:ascii="Times" w:hAnsi="Times"/>
        </w:rPr>
      </w:pPr>
      <w:r w:rsidRPr="00994C10">
        <w:rPr>
          <w:rFonts w:ascii="Times" w:hAnsi="Times"/>
        </w:rPr>
        <w:t>Keep as dry as possible so the area will scab up.</w:t>
      </w:r>
      <w:r w:rsidR="009E3990" w:rsidRPr="00994C10">
        <w:rPr>
          <w:rFonts w:ascii="Times" w:hAnsi="Times"/>
        </w:rPr>
        <w:t xml:space="preserve"> We want to leave the scabs on for as long as possible. </w:t>
      </w:r>
    </w:p>
    <w:p w14:paraId="396830C9" w14:textId="77777777" w:rsidR="00786331" w:rsidRPr="00994C10" w:rsidRDefault="00786331" w:rsidP="009E3990">
      <w:pPr>
        <w:pStyle w:val="ListParagraph"/>
        <w:numPr>
          <w:ilvl w:val="0"/>
          <w:numId w:val="3"/>
        </w:numPr>
        <w:rPr>
          <w:rFonts w:ascii="Times" w:hAnsi="Times"/>
        </w:rPr>
      </w:pPr>
      <w:r w:rsidRPr="00994C10">
        <w:rPr>
          <w:rFonts w:ascii="Times" w:hAnsi="Times"/>
        </w:rPr>
        <w:t>Do not pull off scab, as scarring will occur.</w:t>
      </w:r>
    </w:p>
    <w:p w14:paraId="6D244E7B" w14:textId="0E309FF5" w:rsidR="00786331" w:rsidRPr="00994C10" w:rsidRDefault="00786331" w:rsidP="009E3990">
      <w:pPr>
        <w:pStyle w:val="ListParagraph"/>
        <w:numPr>
          <w:ilvl w:val="0"/>
          <w:numId w:val="3"/>
        </w:numPr>
        <w:rPr>
          <w:rFonts w:ascii="Times" w:hAnsi="Times"/>
        </w:rPr>
      </w:pPr>
      <w:r w:rsidRPr="00994C10">
        <w:rPr>
          <w:rFonts w:ascii="Times" w:hAnsi="Times"/>
        </w:rPr>
        <w:t xml:space="preserve">As soon as the scab falls off, commence massaging with                  </w:t>
      </w:r>
      <w:r w:rsidR="009E3990" w:rsidRPr="00994C10">
        <w:rPr>
          <w:rFonts w:ascii="Times" w:hAnsi="Times"/>
        </w:rPr>
        <w:t>Vitamin E Oil</w:t>
      </w:r>
      <w:r w:rsidRPr="00994C10">
        <w:rPr>
          <w:rFonts w:ascii="Times" w:hAnsi="Times"/>
        </w:rPr>
        <w:t xml:space="preserve"> for at least 30 days to repair the skin.</w:t>
      </w:r>
    </w:p>
    <w:p w14:paraId="24E3BF1E" w14:textId="77777777" w:rsidR="00786331" w:rsidRPr="00994C10" w:rsidRDefault="00786331" w:rsidP="009E3990">
      <w:pPr>
        <w:pStyle w:val="ListParagraph"/>
        <w:numPr>
          <w:ilvl w:val="0"/>
          <w:numId w:val="3"/>
        </w:numPr>
        <w:rPr>
          <w:rFonts w:ascii="Times" w:hAnsi="Times"/>
        </w:rPr>
      </w:pPr>
      <w:r w:rsidRPr="00994C10">
        <w:rPr>
          <w:rFonts w:ascii="Times" w:hAnsi="Times"/>
        </w:rPr>
        <w:t>Treatment can be done every 8 weeks.</w:t>
      </w:r>
    </w:p>
    <w:p w14:paraId="5027B43E" w14:textId="77777777" w:rsidR="00786331" w:rsidRPr="00994C10" w:rsidRDefault="00786331" w:rsidP="00786331">
      <w:pPr>
        <w:pStyle w:val="ListParagraph"/>
        <w:rPr>
          <w:rFonts w:ascii="Times" w:hAnsi="Times"/>
        </w:rPr>
      </w:pPr>
    </w:p>
    <w:p w14:paraId="684048FE" w14:textId="0A99CDB8" w:rsidR="009E3990" w:rsidRPr="00994C10" w:rsidRDefault="00786331" w:rsidP="00786331">
      <w:pPr>
        <w:rPr>
          <w:rFonts w:ascii="Times" w:hAnsi="Times"/>
          <w:i/>
        </w:rPr>
      </w:pPr>
      <w:r w:rsidRPr="00994C10">
        <w:rPr>
          <w:rFonts w:ascii="Times" w:hAnsi="Times"/>
          <w:i/>
        </w:rPr>
        <w:t xml:space="preserve">Note: Lightening of colours requires more than one treatment, usually multiple treatments are required. There is no guarantee that this treatment will remove the colour completely. Most times these treatments will lighten a large quantity of the Tattoo Pigment from the skin. </w:t>
      </w:r>
    </w:p>
    <w:p w14:paraId="09BAC174" w14:textId="4975C6D0" w:rsidR="009E3990" w:rsidRPr="00994C10" w:rsidRDefault="009E3990" w:rsidP="009E3990">
      <w:pPr>
        <w:spacing w:before="100" w:beforeAutospacing="1" w:after="100" w:afterAutospacing="1"/>
        <w:rPr>
          <w:rFonts w:ascii="Times" w:hAnsi="Times" w:cs="Times New Roman"/>
          <w:i/>
          <w:lang w:val="en-AU" w:eastAsia="en-US"/>
        </w:rPr>
      </w:pPr>
      <w:r w:rsidRPr="00994C10">
        <w:rPr>
          <w:rFonts w:ascii="Times" w:hAnsi="Times" w:cs="Times New Roman"/>
          <w:i/>
          <w:lang w:val="en-AU" w:eastAsia="en-US"/>
        </w:rPr>
        <w:t xml:space="preserve">We are here for you and urge you to contact us if you have any questions or concerns. </w:t>
      </w:r>
    </w:p>
    <w:p w14:paraId="5C9C438C" w14:textId="0031A451" w:rsidR="009E3990" w:rsidRPr="00994C10" w:rsidRDefault="009E3990" w:rsidP="009E3990">
      <w:pPr>
        <w:spacing w:after="0"/>
        <w:jc w:val="center"/>
        <w:rPr>
          <w:rFonts w:ascii="Times" w:eastAsia="Times New Roman" w:hAnsi="Times" w:cs="Times New Roman"/>
          <w:b/>
          <w:color w:val="000000" w:themeColor="text1"/>
          <w:u w:val="single"/>
          <w:lang w:val="en-AU" w:eastAsia="en-US"/>
        </w:rPr>
      </w:pPr>
      <w:r w:rsidRPr="00994C10">
        <w:rPr>
          <w:rFonts w:ascii="Times" w:eastAsia="Times New Roman" w:hAnsi="Times" w:cs="Times New Roman"/>
          <w:b/>
          <w:color w:val="000000" w:themeColor="text1"/>
          <w:u w:val="single"/>
          <w:lang w:val="en-AU" w:eastAsia="en-US"/>
        </w:rPr>
        <w:t xml:space="preserve">TO BOOK your next appointment, </w:t>
      </w:r>
      <w:r w:rsidR="00994C10">
        <w:rPr>
          <w:rFonts w:ascii="Times" w:eastAsia="Times New Roman" w:hAnsi="Times" w:cs="Times New Roman"/>
          <w:b/>
          <w:color w:val="000000" w:themeColor="text1"/>
          <w:u w:val="single"/>
          <w:lang w:val="en-AU" w:eastAsia="en-US"/>
        </w:rPr>
        <w:t>v</w:t>
      </w:r>
      <w:r w:rsidRPr="00994C10">
        <w:rPr>
          <w:rFonts w:ascii="Times" w:eastAsia="Times New Roman" w:hAnsi="Times" w:cs="Times New Roman"/>
          <w:b/>
          <w:color w:val="000000" w:themeColor="text1"/>
          <w:u w:val="single"/>
          <w:lang w:val="en-AU" w:eastAsia="en-US"/>
        </w:rPr>
        <w:t>isit our website or Instagram page</w:t>
      </w:r>
    </w:p>
    <w:p w14:paraId="71D84BD7" w14:textId="77777777" w:rsidR="009E3990" w:rsidRPr="00994C10" w:rsidRDefault="009E3990" w:rsidP="009E3990">
      <w:pPr>
        <w:spacing w:after="0"/>
        <w:jc w:val="center"/>
        <w:rPr>
          <w:rFonts w:ascii="Times" w:eastAsia="Times New Roman" w:hAnsi="Times" w:cs="Times New Roman"/>
          <w:b/>
          <w:color w:val="FC50FB"/>
          <w:lang w:val="en-AU" w:eastAsia="en-US"/>
        </w:rPr>
      </w:pPr>
      <w:r w:rsidRPr="00994C10">
        <w:rPr>
          <w:rFonts w:ascii="Times" w:eastAsia="Times New Roman" w:hAnsi="Times" w:cs="Times New Roman"/>
          <w:b/>
          <w:noProof/>
          <w:color w:val="000000" w:themeColor="text1"/>
          <w:lang w:eastAsia="en-US"/>
        </w:rPr>
        <w:drawing>
          <wp:inline distT="0" distB="0" distL="0" distR="0" wp14:anchorId="7C530B14" wp14:editId="18DCFF4B">
            <wp:extent cx="1190449" cy="792480"/>
            <wp:effectExtent l="0" t="0" r="3810" b="0"/>
            <wp:docPr id="4" name="Picture 3" descr="OSX:Users:shelley: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Users:shelley: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177" cy="793630"/>
                    </a:xfrm>
                    <a:prstGeom prst="rect">
                      <a:avLst/>
                    </a:prstGeom>
                    <a:noFill/>
                    <a:ln>
                      <a:noFill/>
                    </a:ln>
                  </pic:spPr>
                </pic:pic>
              </a:graphicData>
            </a:graphic>
          </wp:inline>
        </w:drawing>
      </w:r>
    </w:p>
    <w:p w14:paraId="11E26C39" w14:textId="77777777" w:rsidR="009E3990" w:rsidRPr="00994C10" w:rsidRDefault="009E3990" w:rsidP="009E3990">
      <w:pPr>
        <w:spacing w:after="0"/>
        <w:jc w:val="center"/>
        <w:rPr>
          <w:rFonts w:ascii="Times" w:eastAsia="Times New Roman" w:hAnsi="Times" w:cs="Times New Roman"/>
          <w:b/>
          <w:color w:val="000000" w:themeColor="text1"/>
          <w:lang w:val="en-AU" w:eastAsia="en-US"/>
        </w:rPr>
      </w:pPr>
      <w:r w:rsidRPr="00994C10">
        <w:rPr>
          <w:rFonts w:ascii="Times" w:eastAsia="Times New Roman" w:hAnsi="Times" w:cs="Times New Roman"/>
          <w:b/>
          <w:color w:val="FC50FB"/>
          <w:lang w:val="en-AU" w:eastAsia="en-US"/>
        </w:rPr>
        <w:t>Follow us for Promos, Competitions &amp; News</w:t>
      </w:r>
      <w:r w:rsidRPr="00994C10">
        <w:rPr>
          <w:rFonts w:ascii="Times" w:eastAsia="Times New Roman" w:hAnsi="Times" w:cs="Times New Roman"/>
          <w:b/>
          <w:color w:val="000000" w:themeColor="text1"/>
          <w:lang w:val="en-AU" w:eastAsia="en-US"/>
        </w:rPr>
        <w:t xml:space="preserve"> </w:t>
      </w:r>
    </w:p>
    <w:p w14:paraId="365E7696" w14:textId="77777777" w:rsidR="009E3990" w:rsidRPr="00994C10" w:rsidRDefault="009E3990" w:rsidP="009E3990">
      <w:pPr>
        <w:spacing w:after="0"/>
        <w:jc w:val="center"/>
        <w:rPr>
          <w:rFonts w:ascii="Times" w:eastAsia="Times New Roman" w:hAnsi="Times" w:cs="Times New Roman"/>
          <w:b/>
          <w:color w:val="000000" w:themeColor="text1"/>
          <w:lang w:val="en-AU" w:eastAsia="en-US"/>
        </w:rPr>
      </w:pPr>
    </w:p>
    <w:p w14:paraId="60F834F4" w14:textId="53C2B984" w:rsidR="009E3990" w:rsidRPr="00994C10" w:rsidRDefault="009E3990" w:rsidP="009E3990">
      <w:pPr>
        <w:spacing w:after="0"/>
        <w:jc w:val="center"/>
        <w:rPr>
          <w:rFonts w:ascii="Times" w:eastAsia="Times New Roman" w:hAnsi="Times" w:cs="Times New Roman"/>
          <w:color w:val="000000" w:themeColor="text1"/>
          <w:lang w:val="en-AU" w:eastAsia="en-US"/>
        </w:rPr>
      </w:pPr>
      <w:r w:rsidRPr="00994C10">
        <w:rPr>
          <w:rFonts w:ascii="Times" w:eastAsia="Times New Roman" w:hAnsi="Times" w:cs="Times New Roman"/>
          <w:color w:val="000000" w:themeColor="text1"/>
          <w:lang w:val="en-AU" w:eastAsia="en-US"/>
        </w:rPr>
        <w:t>www.cosmetictattooingmelbourne.com.au | info@cosmetictattooandbeauty.com.au |</w:t>
      </w:r>
    </w:p>
    <w:p w14:paraId="2D145407" w14:textId="4929C2FC" w:rsidR="009E3990" w:rsidRPr="00994C10" w:rsidRDefault="009E3990" w:rsidP="009E3990">
      <w:pPr>
        <w:spacing w:after="0"/>
        <w:jc w:val="center"/>
        <w:rPr>
          <w:rFonts w:ascii="Times" w:eastAsia="Times New Roman" w:hAnsi="Times" w:cs="Times New Roman"/>
          <w:color w:val="000000" w:themeColor="text1"/>
          <w:lang w:val="en-AU" w:eastAsia="en-US"/>
        </w:rPr>
      </w:pPr>
      <w:r w:rsidRPr="00994C10">
        <w:rPr>
          <w:rFonts w:ascii="Times" w:eastAsia="Times New Roman" w:hAnsi="Times" w:cs="Times New Roman"/>
          <w:color w:val="000000" w:themeColor="text1"/>
          <w:lang w:val="en-AU" w:eastAsia="en-US"/>
        </w:rPr>
        <w:t>Tel: 0412 144 015</w:t>
      </w:r>
    </w:p>
    <w:p w14:paraId="59904F1D" w14:textId="67EED7C6" w:rsidR="00DA3B5C" w:rsidRPr="00EB2B5F" w:rsidRDefault="00994C10" w:rsidP="00EB2B5F">
      <w:pPr>
        <w:spacing w:after="0"/>
        <w:jc w:val="center"/>
        <w:rPr>
          <w:rFonts w:ascii="Times" w:eastAsia="Times New Roman" w:hAnsi="Times" w:cs="Times New Roman"/>
          <w:b/>
          <w:color w:val="000000" w:themeColor="text1"/>
          <w:lang w:val="en-AU" w:eastAsia="en-US"/>
        </w:rPr>
      </w:pPr>
      <w:r w:rsidRPr="00994C10">
        <w:rPr>
          <w:rFonts w:ascii="Times" w:hAnsi="Times"/>
          <w:noProof/>
          <w:color w:val="000000" w:themeColor="text1"/>
          <w:lang w:eastAsia="en-US"/>
        </w:rPr>
        <w:drawing>
          <wp:inline distT="0" distB="0" distL="0" distR="0" wp14:anchorId="2830A8A6" wp14:editId="2C7275BC">
            <wp:extent cx="990600" cy="990600"/>
            <wp:effectExtent l="0" t="0" r="0" b="0"/>
            <wp:docPr id="1" name="Picture 1" descr="Macintosh HD:Users:shelley:Dropbox:Documents:CTM:Designs:C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lley:Dropbox:Documents:CTM:Designs:CT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037E7DA" w14:textId="77777777" w:rsidR="00786331" w:rsidRPr="00994C10" w:rsidRDefault="00786331" w:rsidP="00786331">
      <w:pPr>
        <w:pStyle w:val="ListParagraph"/>
        <w:rPr>
          <w:rFonts w:ascii="Times" w:hAnsi="Times"/>
        </w:rPr>
      </w:pPr>
    </w:p>
    <w:p w14:paraId="4BC64147" w14:textId="77777777" w:rsidR="00786331" w:rsidRPr="00994C10" w:rsidRDefault="00786331" w:rsidP="00786331">
      <w:pPr>
        <w:rPr>
          <w:rFonts w:ascii="Times" w:hAnsi="Times"/>
          <w:b/>
        </w:rPr>
      </w:pPr>
    </w:p>
    <w:p w14:paraId="0FC32BA5" w14:textId="77777777" w:rsidR="00786331" w:rsidRPr="00994C10" w:rsidRDefault="00786331">
      <w:pPr>
        <w:rPr>
          <w:rFonts w:ascii="Times" w:hAnsi="Times"/>
        </w:rPr>
      </w:pPr>
    </w:p>
    <w:p w14:paraId="4D6E0D2A" w14:textId="77777777" w:rsidR="00786331" w:rsidRPr="00994C10" w:rsidRDefault="00786331">
      <w:pPr>
        <w:rPr>
          <w:rFonts w:ascii="Times" w:hAnsi="Times"/>
        </w:rPr>
      </w:pPr>
    </w:p>
    <w:p w14:paraId="11FBF541" w14:textId="77777777" w:rsidR="00786331" w:rsidRPr="00994C10" w:rsidRDefault="00786331">
      <w:pPr>
        <w:rPr>
          <w:rFonts w:ascii="Times" w:hAnsi="Times"/>
        </w:rPr>
      </w:pPr>
    </w:p>
    <w:sectPr w:rsidR="00786331" w:rsidRPr="00994C10" w:rsidSect="008E03A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B44"/>
    <w:multiLevelType w:val="hybridMultilevel"/>
    <w:tmpl w:val="6700F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3C97790"/>
    <w:multiLevelType w:val="hybridMultilevel"/>
    <w:tmpl w:val="02F6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3731E"/>
    <w:multiLevelType w:val="hybridMultilevel"/>
    <w:tmpl w:val="9014F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1"/>
    <w:rsid w:val="00182D3D"/>
    <w:rsid w:val="003B3796"/>
    <w:rsid w:val="00570F35"/>
    <w:rsid w:val="00776405"/>
    <w:rsid w:val="00786331"/>
    <w:rsid w:val="008E03A5"/>
    <w:rsid w:val="00950A04"/>
    <w:rsid w:val="00994C10"/>
    <w:rsid w:val="009E3990"/>
    <w:rsid w:val="00DA3B5C"/>
    <w:rsid w:val="00EB2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3333B8"/>
  <w15:docId w15:val="{2E257A72-1252-7949-8B4F-377F6A39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Bledsoe</dc:creator>
  <cp:keywords/>
  <dc:description/>
  <cp:lastModifiedBy>Shelley Bledsoe</cp:lastModifiedBy>
  <cp:revision>3</cp:revision>
  <cp:lastPrinted>2020-11-05T01:49:00Z</cp:lastPrinted>
  <dcterms:created xsi:type="dcterms:W3CDTF">2020-04-21T22:21:00Z</dcterms:created>
  <dcterms:modified xsi:type="dcterms:W3CDTF">2021-01-31T02:57:00Z</dcterms:modified>
</cp:coreProperties>
</file>