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FB5E" w14:textId="77777777" w:rsidR="0080495B" w:rsidRDefault="0080495B" w:rsidP="009159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</w:p>
    <w:p w14:paraId="2A92EAE4" w14:textId="77777777" w:rsidR="0080495B" w:rsidRDefault="0080495B" w:rsidP="0080495B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614A05C4" w14:textId="77777777" w:rsidR="0080495B" w:rsidRDefault="0080495B" w:rsidP="0080495B">
      <w:pPr>
        <w:ind w:left="360"/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4AA2ED4B" w14:textId="109ABE8A" w:rsidR="0080495B" w:rsidRPr="00A34F36" w:rsidRDefault="0080495B" w:rsidP="00A34F36">
      <w:pPr>
        <w:ind w:left="360"/>
        <w:rPr>
          <w:rFonts w:ascii="Times New Roman" w:eastAsia="Times New Roman" w:hAnsi="Times New Roman" w:cs="Times New Roman"/>
          <w:b/>
          <w:bCs/>
        </w:rPr>
      </w:pPr>
      <w:proofErr w:type="spellStart"/>
      <w:r w:rsidRPr="0080495B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PicoWay</w:t>
      </w:r>
      <w:proofErr w:type="spellEnd"/>
      <w:r w:rsidRPr="0080495B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 laser can significantly improve your overall skin appearance and textur</w:t>
      </w:r>
      <w:r w:rsidRPr="0080495B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e, </w:t>
      </w:r>
      <w:r w:rsidRPr="0080495B">
        <w:rPr>
          <w:rFonts w:ascii="Arial" w:eastAsia="Times New Roman" w:hAnsi="Arial" w:cs="Arial"/>
          <w:b/>
          <w:bCs/>
          <w:color w:val="202124"/>
          <w:lang w:val="en"/>
        </w:rPr>
        <w:t>t</w:t>
      </w:r>
      <w:r w:rsidRPr="0080495B">
        <w:rPr>
          <w:rFonts w:ascii="Arial" w:eastAsia="Times New Roman" w:hAnsi="Arial" w:cs="Arial"/>
          <w:b/>
          <w:bCs/>
          <w:color w:val="202124"/>
          <w:lang w:val="en"/>
        </w:rPr>
        <w:t>he following 6-8 weeks will slowly reveal desired results to the treatment area.</w:t>
      </w:r>
      <w:r w:rsidR="00A34F36">
        <w:rPr>
          <w:rFonts w:ascii="Times New Roman" w:eastAsia="Times New Roman" w:hAnsi="Times New Roman" w:cs="Times New Roman"/>
          <w:b/>
          <w:bCs/>
        </w:rPr>
        <w:t xml:space="preserve"> </w:t>
      </w:r>
      <w:r w:rsidR="00A34F36" w:rsidRPr="00A34F36">
        <w:rPr>
          <w:rFonts w:ascii="Times New Roman" w:eastAsia="Times New Roman" w:hAnsi="Times New Roman" w:cs="Times New Roman"/>
          <w:b/>
          <w:bCs/>
          <w:u w:val="single"/>
        </w:rPr>
        <w:t>Please be patient with this!</w:t>
      </w:r>
      <w:r w:rsidR="00A34F3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58C3E58" w14:textId="30C9305F" w:rsidR="009159AE" w:rsidRPr="009159AE" w:rsidRDefault="009159AE" w:rsidP="009159A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/>
        </w:rPr>
      </w:pPr>
      <w:r w:rsidRPr="009159AE">
        <w:rPr>
          <w:rFonts w:ascii="Calibri" w:eastAsia="Times New Roman" w:hAnsi="Calibri" w:cs="Calibri"/>
          <w:b/>
          <w:bCs/>
          <w:color w:val="000000"/>
        </w:rPr>
        <w:t xml:space="preserve">Patient Instructions for </w:t>
      </w:r>
      <w:proofErr w:type="spellStart"/>
      <w:r w:rsidRPr="009159AE">
        <w:rPr>
          <w:rFonts w:ascii="Calibri" w:eastAsia="Times New Roman" w:hAnsi="Calibri" w:cs="Calibri"/>
          <w:b/>
          <w:bCs/>
          <w:color w:val="000000"/>
        </w:rPr>
        <w:t>Picoway</w:t>
      </w:r>
      <w:proofErr w:type="spellEnd"/>
      <w:r w:rsidRPr="009159AE">
        <w:rPr>
          <w:rFonts w:ascii="Calibri" w:eastAsia="Times New Roman" w:hAnsi="Calibri" w:cs="Calibri"/>
          <w:b/>
          <w:bCs/>
          <w:color w:val="000000"/>
        </w:rPr>
        <w:t xml:space="preserve"> Laser Treatment Prior to treatment:</w:t>
      </w:r>
    </w:p>
    <w:p w14:paraId="13C63FC2" w14:textId="77777777" w:rsidR="003D3795" w:rsidRDefault="009159AE" w:rsidP="003D37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 xml:space="preserve">Avoid sun exposure for 2 weeks before and after treatment. A sunscreen of SPF </w:t>
      </w:r>
      <w:r w:rsidR="0080495B">
        <w:rPr>
          <w:rFonts w:ascii="Calibri" w:eastAsia="Times New Roman" w:hAnsi="Calibri" w:cs="Calibri"/>
          <w:color w:val="000000"/>
        </w:rPr>
        <w:t xml:space="preserve">50 </w:t>
      </w:r>
      <w:r w:rsidRPr="009159AE">
        <w:rPr>
          <w:rFonts w:ascii="Calibri" w:eastAsia="Times New Roman" w:hAnsi="Calibri" w:cs="Calibri"/>
          <w:color w:val="000000"/>
        </w:rPr>
        <w:t xml:space="preserve">or greater should be used when exposed to the sun for several months before and after your treatment, or </w:t>
      </w:r>
      <w:r w:rsidR="003D3795" w:rsidRPr="009159AE">
        <w:rPr>
          <w:rFonts w:ascii="Calibri" w:eastAsia="Times New Roman" w:hAnsi="Calibri" w:cs="Calibri"/>
          <w:color w:val="000000"/>
        </w:rPr>
        <w:t>if</w:t>
      </w:r>
      <w:r w:rsidRPr="009159AE">
        <w:rPr>
          <w:rFonts w:ascii="Calibri" w:eastAsia="Times New Roman" w:hAnsi="Calibri" w:cs="Calibri"/>
          <w:color w:val="000000"/>
        </w:rPr>
        <w:t xml:space="preserve"> you plan to continue treatment. </w:t>
      </w:r>
      <w:r w:rsidR="003D3795">
        <w:rPr>
          <w:rFonts w:ascii="Calibri" w:eastAsia="Times New Roman" w:hAnsi="Calibri" w:cs="Calibri"/>
          <w:color w:val="000000"/>
        </w:rPr>
        <w:t xml:space="preserve"> </w:t>
      </w:r>
    </w:p>
    <w:p w14:paraId="60103352" w14:textId="1D20F0E5" w:rsidR="00565197" w:rsidRPr="003D3795" w:rsidRDefault="009159AE" w:rsidP="003D37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Darker melanin or pigment from the sun may produce side effects or make the treatment less effective.</w:t>
      </w:r>
    </w:p>
    <w:p w14:paraId="7F84B2C2" w14:textId="65409D8C" w:rsidR="009159AE" w:rsidRPr="00565197" w:rsidRDefault="009159AE" w:rsidP="005651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 xml:space="preserve">NO Tanning methods to be used 3 weeks prior, this includes </w:t>
      </w:r>
      <w:proofErr w:type="spellStart"/>
      <w:r w:rsidRPr="009159AE">
        <w:rPr>
          <w:rFonts w:ascii="Calibri" w:eastAsia="Times New Roman" w:hAnsi="Calibri" w:cs="Calibri"/>
          <w:color w:val="000000"/>
        </w:rPr>
        <w:t>nasospray</w:t>
      </w:r>
      <w:proofErr w:type="spellEnd"/>
      <w:r w:rsidRPr="009159AE">
        <w:rPr>
          <w:rFonts w:ascii="Calibri" w:eastAsia="Times New Roman" w:hAnsi="Calibri" w:cs="Calibri"/>
          <w:color w:val="000000"/>
        </w:rPr>
        <w:t xml:space="preserve"> tanning, tanning injections, sun beds or topical tan. Please scrub tan leading up </w:t>
      </w:r>
      <w:r w:rsidR="003D3795">
        <w:rPr>
          <w:rFonts w:ascii="Calibri" w:eastAsia="Times New Roman" w:hAnsi="Calibri" w:cs="Calibri"/>
          <w:color w:val="000000"/>
        </w:rPr>
        <w:t xml:space="preserve">2 weeks </w:t>
      </w:r>
      <w:r w:rsidRPr="009159AE">
        <w:rPr>
          <w:rFonts w:ascii="Calibri" w:eastAsia="Times New Roman" w:hAnsi="Calibri" w:cs="Calibri"/>
          <w:color w:val="000000"/>
        </w:rPr>
        <w:t>to appointment</w:t>
      </w:r>
      <w:r w:rsidR="003D3795">
        <w:rPr>
          <w:rFonts w:ascii="Calibri" w:eastAsia="Times New Roman" w:hAnsi="Calibri" w:cs="Calibri"/>
          <w:color w:val="000000"/>
        </w:rPr>
        <w:t>.</w:t>
      </w:r>
    </w:p>
    <w:p w14:paraId="4C6D267A" w14:textId="34DC3908" w:rsidR="009159AE" w:rsidRPr="009159AE" w:rsidRDefault="009159AE" w:rsidP="009159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Aspirin, ibuprofen, naproxen, blood thinners should be discontinued 7 days prior to treatment and two weeks after treatment (please check with your primary care physician if prescribed for medical reasons).</w:t>
      </w:r>
    </w:p>
    <w:p w14:paraId="1269F57B" w14:textId="77777777" w:rsidR="009159AE" w:rsidRPr="009159AE" w:rsidRDefault="009159AE" w:rsidP="009159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The following herbal supplements should be discontinued 7 days prior to treatment: Saint john’s-wort, gingko, ginseng, garlic, fish oil, vitamin E, and iron.</w:t>
      </w:r>
    </w:p>
    <w:p w14:paraId="05FB3D63" w14:textId="77777777" w:rsidR="009159AE" w:rsidRPr="009159AE" w:rsidRDefault="009159AE" w:rsidP="009159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 xml:space="preserve">Discontinue retinol or </w:t>
      </w:r>
      <w:proofErr w:type="spellStart"/>
      <w:r w:rsidRPr="009159AE">
        <w:rPr>
          <w:rFonts w:ascii="Calibri" w:eastAsia="Times New Roman" w:hAnsi="Calibri" w:cs="Calibri"/>
          <w:color w:val="000000"/>
        </w:rPr>
        <w:t>retin-A</w:t>
      </w:r>
      <w:proofErr w:type="spellEnd"/>
      <w:r w:rsidRPr="009159AE">
        <w:rPr>
          <w:rFonts w:ascii="Calibri" w:eastAsia="Times New Roman" w:hAnsi="Calibri" w:cs="Calibri"/>
          <w:color w:val="000000"/>
        </w:rPr>
        <w:t xml:space="preserve"> (tretinoin) 7 days prior to treatment.</w:t>
      </w:r>
    </w:p>
    <w:p w14:paraId="6255EEC9" w14:textId="77777777" w:rsidR="009159AE" w:rsidRDefault="009159AE" w:rsidP="009159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If you have a history of perioral herpes simplex virus infection (cold sores), antiviral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medication will be prescribed prior to treatment (please inform us if you require a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prescription).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Please be well hydrated (drink 3 l of water) on the day prior to treatment.</w:t>
      </w:r>
    </w:p>
    <w:p w14:paraId="30185970" w14:textId="77777777" w:rsidR="009159AE" w:rsidRDefault="009159AE" w:rsidP="009159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 xml:space="preserve">No </w:t>
      </w:r>
      <w:proofErr w:type="spellStart"/>
      <w:r w:rsidRPr="009159AE">
        <w:rPr>
          <w:rFonts w:ascii="Calibri" w:eastAsia="Times New Roman" w:hAnsi="Calibri" w:cs="Calibri"/>
          <w:color w:val="000000"/>
        </w:rPr>
        <w:t>Pdo</w:t>
      </w:r>
      <w:proofErr w:type="spellEnd"/>
      <w:r w:rsidRPr="009159AE">
        <w:rPr>
          <w:rFonts w:ascii="Calibri" w:eastAsia="Times New Roman" w:hAnsi="Calibri" w:cs="Calibri"/>
          <w:color w:val="000000"/>
        </w:rPr>
        <w:t xml:space="preserve"> threads 3 months prior</w:t>
      </w:r>
    </w:p>
    <w:p w14:paraId="0FC38157" w14:textId="684223CB" w:rsidR="009159AE" w:rsidRDefault="009159AE" w:rsidP="009159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 xml:space="preserve"> No </w:t>
      </w:r>
      <w:r w:rsidR="00341182">
        <w:rPr>
          <w:rFonts w:ascii="Calibri" w:eastAsia="Times New Roman" w:hAnsi="Calibri" w:cs="Calibri"/>
          <w:color w:val="000000"/>
        </w:rPr>
        <w:t>B</w:t>
      </w:r>
      <w:r w:rsidRPr="009159AE">
        <w:rPr>
          <w:rFonts w:ascii="Calibri" w:eastAsia="Times New Roman" w:hAnsi="Calibri" w:cs="Calibri"/>
          <w:color w:val="000000"/>
        </w:rPr>
        <w:t>otox 2 weeks prior to treatment </w:t>
      </w:r>
    </w:p>
    <w:p w14:paraId="2D3F14BE" w14:textId="77777777" w:rsidR="009159AE" w:rsidRDefault="009159AE" w:rsidP="009159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No Filler 3 weeks prior to treatment</w:t>
      </w:r>
    </w:p>
    <w:p w14:paraId="7A9051CD" w14:textId="5703F426" w:rsidR="009159AE" w:rsidRPr="009159AE" w:rsidRDefault="009159AE" w:rsidP="009159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 xml:space="preserve">Pigment inhibitor cream </w:t>
      </w:r>
      <w:r w:rsidR="003D3795">
        <w:rPr>
          <w:rFonts w:ascii="Calibri" w:eastAsia="Times New Roman" w:hAnsi="Calibri" w:cs="Calibri"/>
          <w:color w:val="000000"/>
        </w:rPr>
        <w:t xml:space="preserve">for melanin rich for brightening </w:t>
      </w:r>
      <w:r w:rsidRPr="009159AE">
        <w:rPr>
          <w:rFonts w:ascii="Calibri" w:eastAsia="Times New Roman" w:hAnsi="Calibri" w:cs="Calibri"/>
          <w:color w:val="000000"/>
        </w:rPr>
        <w:t>and C serum should be used daily for 2 weeks prior to treatment for optimal results</w:t>
      </w:r>
      <w:r w:rsidR="003D3795">
        <w:rPr>
          <w:rFonts w:ascii="Calibri" w:eastAsia="Times New Roman" w:hAnsi="Calibri" w:cs="Calibri"/>
          <w:color w:val="000000"/>
        </w:rPr>
        <w:t xml:space="preserve">!  We have both in our salon) </w:t>
      </w:r>
    </w:p>
    <w:p w14:paraId="0D9F1053" w14:textId="37786324" w:rsidR="009159AE" w:rsidRDefault="009159AE" w:rsidP="009159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  <w:r w:rsidRPr="009159AE">
        <w:rPr>
          <w:rFonts w:ascii="Calibri" w:eastAsia="Times New Roman" w:hAnsi="Calibri" w:cs="Calibri"/>
          <w:b/>
          <w:bCs/>
          <w:color w:val="000000"/>
        </w:rPr>
        <w:t>Post-treatment:</w:t>
      </w:r>
    </w:p>
    <w:p w14:paraId="208033D2" w14:textId="3B261B97" w:rsidR="00341182" w:rsidRDefault="00341182" w:rsidP="00341182">
      <w:pPr>
        <w:shd w:val="clear" w:color="auto" w:fill="FFFFFF"/>
        <w:rPr>
          <w:rFonts w:ascii="Arial" w:eastAsia="Times New Roman" w:hAnsi="Arial" w:cs="Arial"/>
          <w:color w:val="202124"/>
          <w:sz w:val="27"/>
          <w:szCs w:val="27"/>
        </w:rPr>
      </w:pPr>
      <w:r w:rsidRPr="00060615">
        <w:rPr>
          <w:rFonts w:ascii="Arial" w:eastAsia="Times New Roman" w:hAnsi="Arial" w:cs="Arial"/>
          <w:color w:val="202124"/>
          <w:lang w:val="en"/>
        </w:rPr>
        <w:t xml:space="preserve">After the Quick procedure, you can return to normal activities. </w:t>
      </w:r>
      <w:proofErr w:type="spellStart"/>
      <w:r w:rsidRPr="00060615">
        <w:rPr>
          <w:rFonts w:ascii="Arial" w:eastAsia="Times New Roman" w:hAnsi="Arial" w:cs="Arial"/>
          <w:color w:val="202124"/>
          <w:lang w:val="en"/>
        </w:rPr>
        <w:t>PicoWay</w:t>
      </w:r>
      <w:proofErr w:type="spellEnd"/>
      <w:r w:rsidRPr="00060615">
        <w:rPr>
          <w:rFonts w:ascii="Arial" w:eastAsia="Times New Roman" w:hAnsi="Arial" w:cs="Arial"/>
          <w:color w:val="202124"/>
          <w:lang w:val="en"/>
        </w:rPr>
        <w:t xml:space="preserve"> Resolve is a “no downtime” procedure with just </w:t>
      </w:r>
      <w:r w:rsidRPr="00060615">
        <w:rPr>
          <w:rFonts w:ascii="Arial" w:eastAsia="Times New Roman" w:hAnsi="Arial" w:cs="Arial"/>
          <w:b/>
          <w:bCs/>
          <w:color w:val="202124"/>
          <w:lang w:val="en"/>
        </w:rPr>
        <w:t>8 to 36 hours</w:t>
      </w:r>
      <w:r w:rsidRPr="00060615">
        <w:rPr>
          <w:rFonts w:ascii="Arial" w:eastAsia="Times New Roman" w:hAnsi="Arial" w:cs="Arial"/>
          <w:color w:val="202124"/>
          <w:lang w:val="en"/>
        </w:rPr>
        <w:t> to mild erythema (redness). There is little discomfort following the procedure, and makeup can be applied the next day.</w:t>
      </w:r>
    </w:p>
    <w:p w14:paraId="3FFD3218" w14:textId="77777777" w:rsidR="00341182" w:rsidRPr="009159AE" w:rsidRDefault="00341182" w:rsidP="00341182">
      <w:pPr>
        <w:shd w:val="clear" w:color="auto" w:fill="FFFFFF"/>
        <w:rPr>
          <w:rFonts w:ascii="Arial" w:eastAsia="Times New Roman" w:hAnsi="Arial" w:cs="Arial"/>
          <w:color w:val="202124"/>
          <w:sz w:val="27"/>
          <w:szCs w:val="27"/>
        </w:rPr>
      </w:pPr>
    </w:p>
    <w:p w14:paraId="49E6A9F9" w14:textId="1E52CBD1" w:rsidR="009159AE" w:rsidRPr="009159AE" w:rsidRDefault="009159AE" w:rsidP="009159AE">
      <w:pPr>
        <w:shd w:val="clear" w:color="auto" w:fill="FFFFFF"/>
        <w:rPr>
          <w:rFonts w:ascii="ArialMT" w:eastAsia="Times New Roman" w:hAnsi="ArialMT" w:cs="Times New Roman"/>
          <w:color w:val="000000"/>
        </w:rPr>
      </w:pPr>
      <w:r w:rsidRPr="009159AE">
        <w:rPr>
          <w:rFonts w:ascii="ArialMT" w:eastAsia="Times New Roman" w:hAnsi="ArialMT" w:cs="Times New Roman"/>
          <w:color w:val="000000"/>
        </w:rPr>
        <w:t>1.</w:t>
      </w:r>
      <w:r w:rsidR="00341182">
        <w:rPr>
          <w:rFonts w:ascii="ArialMT" w:eastAsia="Times New Roman" w:hAnsi="ArialMT" w:cs="Times New Roman"/>
          <w:color w:val="000000"/>
        </w:rPr>
        <w:t>50+</w:t>
      </w:r>
      <w:r w:rsidRPr="009159AE">
        <w:rPr>
          <w:rFonts w:ascii="ArialMT" w:eastAsia="Times New Roman" w:hAnsi="ArialMT" w:cs="Times New Roman"/>
          <w:color w:val="000000"/>
        </w:rPr>
        <w:t xml:space="preserve"> SPF </w:t>
      </w:r>
      <w:r w:rsidR="00341182">
        <w:rPr>
          <w:rFonts w:ascii="ArialMT" w:eastAsia="Times New Roman" w:hAnsi="ArialMT" w:cs="Times New Roman"/>
          <w:color w:val="000000"/>
        </w:rPr>
        <w:t xml:space="preserve">UVA / UVB </w:t>
      </w:r>
      <w:r w:rsidRPr="009159AE">
        <w:rPr>
          <w:rFonts w:ascii="ArialMT" w:eastAsia="Times New Roman" w:hAnsi="ArialMT" w:cs="Times New Roman"/>
          <w:color w:val="000000"/>
        </w:rPr>
        <w:t>must be worn post treatment</w:t>
      </w:r>
      <w:r w:rsidR="00341182">
        <w:rPr>
          <w:rFonts w:ascii="ArialMT" w:eastAsia="Times New Roman" w:hAnsi="ArialMT" w:cs="Times New Roman"/>
          <w:color w:val="000000"/>
        </w:rPr>
        <w:t>! Every day, even you wake up!</w:t>
      </w:r>
    </w:p>
    <w:p w14:paraId="3113882E" w14:textId="693C581E" w:rsidR="009159AE" w:rsidRPr="009159AE" w:rsidRDefault="009159AE" w:rsidP="009159AE">
      <w:pPr>
        <w:shd w:val="clear" w:color="auto" w:fill="FFFFFF"/>
        <w:rPr>
          <w:rFonts w:ascii="ArialMT" w:eastAsia="Times New Roman" w:hAnsi="ArialMT" w:cs="Times New Roman"/>
          <w:color w:val="000000"/>
        </w:rPr>
      </w:pPr>
      <w:r w:rsidRPr="009159AE">
        <w:rPr>
          <w:rFonts w:ascii="ArialMT" w:eastAsia="Times New Roman" w:hAnsi="ArialMT" w:cs="Times New Roman"/>
          <w:color w:val="000000"/>
        </w:rPr>
        <w:t xml:space="preserve">3. Led treatments are recommended post </w:t>
      </w:r>
      <w:r w:rsidR="00341182">
        <w:rPr>
          <w:rFonts w:ascii="ArialMT" w:eastAsia="Times New Roman" w:hAnsi="ArialMT" w:cs="Times New Roman"/>
          <w:color w:val="000000"/>
        </w:rPr>
        <w:t>treatment to radiant your skin.</w:t>
      </w:r>
    </w:p>
    <w:p w14:paraId="555C1491" w14:textId="77777777" w:rsidR="009159AE" w:rsidRPr="009159AE" w:rsidRDefault="009159AE" w:rsidP="009159AE">
      <w:pPr>
        <w:shd w:val="clear" w:color="auto" w:fill="FFFFFF"/>
        <w:rPr>
          <w:rFonts w:ascii="ArialMT" w:eastAsia="Times New Roman" w:hAnsi="ArialMT" w:cs="Times New Roman"/>
          <w:color w:val="000000"/>
        </w:rPr>
      </w:pPr>
      <w:r w:rsidRPr="009159AE">
        <w:rPr>
          <w:rFonts w:ascii="ArialMT" w:eastAsia="Times New Roman" w:hAnsi="ArialMT" w:cs="Times New Roman"/>
          <w:color w:val="000000"/>
        </w:rPr>
        <w:t>4. After one week, continue usage of C serums and retinol</w:t>
      </w:r>
    </w:p>
    <w:p w14:paraId="488DDFEF" w14:textId="77777777" w:rsidR="009159AE" w:rsidRPr="009159AE" w:rsidRDefault="009159AE" w:rsidP="009159AE">
      <w:pPr>
        <w:shd w:val="clear" w:color="auto" w:fill="FFFFFF"/>
        <w:rPr>
          <w:rFonts w:ascii="ArialMT" w:eastAsia="Times New Roman" w:hAnsi="ArialMT" w:cs="Times New Roman"/>
          <w:color w:val="000000"/>
        </w:rPr>
      </w:pPr>
      <w:r w:rsidRPr="009159AE">
        <w:rPr>
          <w:rFonts w:ascii="ArialMT" w:eastAsia="Times New Roman" w:hAnsi="ArialMT" w:cs="Times New Roman"/>
          <w:color w:val="000000"/>
        </w:rPr>
        <w:t>5. No Steam, sauna or vigorous exercise for the first 24 hrs</w:t>
      </w:r>
    </w:p>
    <w:p w14:paraId="32AC95AF" w14:textId="77777777" w:rsidR="00341182" w:rsidRDefault="00341182" w:rsidP="009159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</w:p>
    <w:p w14:paraId="29283D05" w14:textId="4BB4515B" w:rsidR="009159AE" w:rsidRPr="009159AE" w:rsidRDefault="009159AE" w:rsidP="009159A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/>
        </w:rPr>
      </w:pPr>
      <w:r w:rsidRPr="009159AE">
        <w:rPr>
          <w:rFonts w:ascii="Calibri" w:eastAsia="Times New Roman" w:hAnsi="Calibri" w:cs="Calibri"/>
          <w:b/>
          <w:bCs/>
          <w:color w:val="000000"/>
        </w:rPr>
        <w:t xml:space="preserve">Following the treatment of pigmented lesions &amp; </w:t>
      </w:r>
      <w:r w:rsidR="008956B7" w:rsidRPr="009159AE">
        <w:rPr>
          <w:rFonts w:ascii="Calibri" w:eastAsia="Times New Roman" w:hAnsi="Calibri" w:cs="Calibri"/>
          <w:b/>
          <w:bCs/>
          <w:color w:val="000000"/>
        </w:rPr>
        <w:t>not</w:t>
      </w:r>
      <w:r w:rsidRPr="009159AE">
        <w:rPr>
          <w:rFonts w:ascii="Calibri" w:eastAsia="Times New Roman" w:hAnsi="Calibri" w:cs="Calibri"/>
          <w:b/>
          <w:bCs/>
          <w:color w:val="000000"/>
        </w:rPr>
        <w:t> pigmented areas </w:t>
      </w:r>
    </w:p>
    <w:p w14:paraId="7A1D5357" w14:textId="2FD50C4A" w:rsidR="009159AE" w:rsidRPr="009159AE" w:rsidRDefault="009159AE" w:rsidP="009159A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lastRenderedPageBreak/>
        <w:t>Prevent trauma to the treated area for the first 7</w:t>
      </w:r>
      <w:r w:rsidR="008956B7"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days following treatment.</w:t>
      </w:r>
    </w:p>
    <w:p w14:paraId="3FE363B6" w14:textId="7D607504" w:rsidR="009159AE" w:rsidRPr="009159AE" w:rsidRDefault="009159AE" w:rsidP="009159A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Avoid physical exercise (aerobics, lawn mowing, sport activities) for 1- 2 days to reduce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the risk of infection. The patient should not participate in any rough physical activities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(playing football or ice hockey, etc.) for 10 days after treatment.</w:t>
      </w:r>
    </w:p>
    <w:p w14:paraId="11751DB4" w14:textId="6E66E54A" w:rsidR="009159AE" w:rsidRPr="009159AE" w:rsidRDefault="009159AE" w:rsidP="009159A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void </w:t>
      </w:r>
      <w:r w:rsidRPr="009159AE">
        <w:rPr>
          <w:rFonts w:ascii="Calibri" w:eastAsia="Times New Roman" w:hAnsi="Calibri" w:cs="Calibri"/>
          <w:color w:val="000000"/>
        </w:rPr>
        <w:t>excessive perspiration to the area as it may cause tissue disruption.</w:t>
      </w:r>
    </w:p>
    <w:p w14:paraId="2B42AE66" w14:textId="5953B1A5" w:rsidR="009159AE" w:rsidRPr="009159AE" w:rsidRDefault="009159AE" w:rsidP="009159A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Apply Vaseline or a barrier repair moisturizer to treated and crusted areas twice daily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until complete healing occurs.</w:t>
      </w:r>
    </w:p>
    <w:p w14:paraId="22D456EE" w14:textId="156E9EA7" w:rsidR="009159AE" w:rsidRPr="009159AE" w:rsidRDefault="009159AE" w:rsidP="009159A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Use daily a broad-spectrum (UVA/UVB) sunscreen SPF 30 or greater for 4-6 weeks before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starting the next treatment and throughout the treatment duration.</w:t>
      </w:r>
    </w:p>
    <w:p w14:paraId="6ACA07FF" w14:textId="77777777" w:rsidR="009159AE" w:rsidRDefault="009159AE" w:rsidP="009159A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Once skin irritation or crusting resolves, you may resume your routine skin care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regimen.</w:t>
      </w:r>
    </w:p>
    <w:p w14:paraId="05A37596" w14:textId="22BA93EF" w:rsidR="009159AE" w:rsidRPr="009159AE" w:rsidRDefault="009159AE" w:rsidP="009159A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Arial" w:eastAsia="Times New Roman" w:hAnsi="Arial" w:cs="Arial"/>
          <w:color w:val="000000"/>
        </w:rPr>
        <w:t>Do not pick or scratch if tingling on pigmentation </w:t>
      </w:r>
    </w:p>
    <w:p w14:paraId="6AE2B675" w14:textId="77777777" w:rsidR="009159AE" w:rsidRPr="009159AE" w:rsidRDefault="009159AE" w:rsidP="009159A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/>
        </w:rPr>
      </w:pPr>
      <w:r w:rsidRPr="009159AE">
        <w:rPr>
          <w:rFonts w:ascii="Calibri" w:eastAsia="Times New Roman" w:hAnsi="Calibri" w:cs="Calibri"/>
          <w:b/>
          <w:bCs/>
          <w:color w:val="000000"/>
        </w:rPr>
        <w:t>The following conditions may influence the ability to undergo treatment:</w:t>
      </w:r>
    </w:p>
    <w:p w14:paraId="167EA4D6" w14:textId="77777777" w:rsidR="009159AE" w:rsidRP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History of keloids</w:t>
      </w:r>
    </w:p>
    <w:p w14:paraId="138662D0" w14:textId="77777777" w:rsidR="009159AE" w:rsidRP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Pregnancy</w:t>
      </w:r>
    </w:p>
    <w:p w14:paraId="25897A77" w14:textId="77777777" w:rsidR="009159AE" w:rsidRP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Autoimmune disease</w:t>
      </w:r>
    </w:p>
    <w:p w14:paraId="262BE3D9" w14:textId="77777777" w:rsidR="009159AE" w:rsidRP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Cold sensitivity or Raynaud phenomenon.</w:t>
      </w:r>
    </w:p>
    <w:p w14:paraId="7CD0D3A5" w14:textId="77777777" w:rsidR="009159AE" w:rsidRP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Active skin infection or open wounds at the time of treatment</w:t>
      </w:r>
    </w:p>
    <w:p w14:paraId="72545CA5" w14:textId="77777777" w:rsidR="009159AE" w:rsidRP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Outbreak of perioral herpes simplex virus infection (cold sores) at the time of treatment</w:t>
      </w:r>
    </w:p>
    <w:p w14:paraId="297321F3" w14:textId="598ED10A" w:rsidR="009159AE" w:rsidRP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 xml:space="preserve">History of Accutane (isotretinoin) or </w:t>
      </w:r>
      <w:proofErr w:type="spellStart"/>
      <w:r w:rsidRPr="009159AE">
        <w:rPr>
          <w:rFonts w:ascii="Calibri" w:eastAsia="Times New Roman" w:hAnsi="Calibri" w:cs="Calibri"/>
          <w:color w:val="000000"/>
        </w:rPr>
        <w:t>Soriatane</w:t>
      </w:r>
      <w:proofErr w:type="spellEnd"/>
      <w:r w:rsidRPr="009159AE">
        <w:rPr>
          <w:rFonts w:ascii="Calibri" w:eastAsia="Times New Roman" w:hAnsi="Calibri" w:cs="Calibri"/>
          <w:color w:val="000000"/>
        </w:rPr>
        <w:t xml:space="preserve"> (acitretin) within </w:t>
      </w:r>
      <w:r w:rsidR="008956B7">
        <w:rPr>
          <w:rFonts w:ascii="Calibri" w:eastAsia="Times New Roman" w:hAnsi="Calibri" w:cs="Calibri"/>
          <w:color w:val="000000"/>
        </w:rPr>
        <w:t>1</w:t>
      </w:r>
      <w:r w:rsidRPr="009159AE">
        <w:rPr>
          <w:rFonts w:ascii="Calibri" w:eastAsia="Times New Roman" w:hAnsi="Calibri" w:cs="Calibri"/>
          <w:color w:val="000000"/>
        </w:rPr>
        <w:t xml:space="preserve"> months of treatment</w:t>
      </w:r>
    </w:p>
    <w:p w14:paraId="26F7D385" w14:textId="77777777" w:rsid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History of photosensitivity</w:t>
      </w:r>
    </w:p>
    <w:p w14:paraId="7BA66583" w14:textId="77777777" w:rsidR="008956B7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Light-</w:t>
      </w:r>
      <w:r w:rsidR="008956B7" w:rsidRPr="009159AE">
        <w:rPr>
          <w:rFonts w:ascii="Calibri" w:eastAsia="Times New Roman" w:hAnsi="Calibri" w:cs="Calibri"/>
          <w:color w:val="000000"/>
        </w:rPr>
        <w:t>triggered</w:t>
      </w:r>
      <w:r w:rsidRPr="009159AE">
        <w:rPr>
          <w:rFonts w:ascii="Calibri" w:eastAsia="Times New Roman" w:hAnsi="Calibri" w:cs="Calibri"/>
          <w:color w:val="000000"/>
        </w:rPr>
        <w:t xml:space="preserve"> seizure disorders</w:t>
      </w:r>
    </w:p>
    <w:p w14:paraId="52B55408" w14:textId="3B63B869" w:rsid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 xml:space="preserve">Photosensitizing medications. Stop the </w:t>
      </w:r>
      <w:r w:rsidR="00060615" w:rsidRPr="009159AE">
        <w:rPr>
          <w:rFonts w:ascii="Calibri" w:eastAsia="Times New Roman" w:hAnsi="Calibri" w:cs="Calibri"/>
          <w:color w:val="000000"/>
        </w:rPr>
        <w:t>medication,</w:t>
      </w:r>
      <w:r w:rsidRPr="009159AE">
        <w:rPr>
          <w:rFonts w:ascii="Calibri" w:eastAsia="Times New Roman" w:hAnsi="Calibri" w:cs="Calibri"/>
          <w:color w:val="000000"/>
        </w:rPr>
        <w:t xml:space="preserve"> if </w:t>
      </w:r>
      <w:r w:rsidRPr="009159AE">
        <w:rPr>
          <w:rFonts w:ascii="Calibri" w:eastAsia="Times New Roman" w:hAnsi="Calibri" w:cs="Calibri"/>
          <w:color w:val="000000"/>
        </w:rPr>
        <w:t>possible,</w:t>
      </w:r>
      <w:r w:rsidRPr="009159AE">
        <w:rPr>
          <w:rFonts w:ascii="Calibri" w:eastAsia="Times New Roman" w:hAnsi="Calibri" w:cs="Calibri"/>
          <w:color w:val="000000"/>
        </w:rPr>
        <w:t xml:space="preserve"> for 3-5 days prior to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treatment.</w:t>
      </w:r>
    </w:p>
    <w:p w14:paraId="6908258A" w14:textId="5B02E5AC" w:rsid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 xml:space="preserve">Recently tanned skin: Do not treat recently tanned skin. </w:t>
      </w:r>
      <w:r w:rsidR="008956B7">
        <w:rPr>
          <w:rFonts w:ascii="Calibri" w:eastAsia="Times New Roman" w:hAnsi="Calibri" w:cs="Calibri"/>
          <w:color w:val="000000"/>
        </w:rPr>
        <w:t>Hy</w:t>
      </w:r>
      <w:r w:rsidRPr="009159AE">
        <w:rPr>
          <w:rFonts w:ascii="Calibri" w:eastAsia="Times New Roman" w:hAnsi="Calibri" w:cs="Calibri"/>
          <w:color w:val="000000"/>
        </w:rPr>
        <w:t>popigmentation</w:t>
      </w:r>
      <w:r w:rsidRPr="009159AE"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or hyperpigmentation may occur. Allow tan to fade prior to treatment.</w:t>
      </w:r>
    </w:p>
    <w:p w14:paraId="09BFD94A" w14:textId="77777777" w:rsid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Implanted medical devices: pacemakers, cardioverters and other implantable devices or</w:t>
      </w:r>
      <w:r w:rsidRPr="009159AE"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fillers: consult your physician prior to treatment.</w:t>
      </w:r>
    </w:p>
    <w:p w14:paraId="4473E3F5" w14:textId="77777777" w:rsid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Medications: daily anti-coagulation therapy, iron supplements, vitamin E, fish oil, herbal</w:t>
      </w:r>
      <w:r w:rsidRPr="009159AE">
        <w:rPr>
          <w:rFonts w:ascii="Calibri" w:eastAsia="Times New Roman" w:hAnsi="Calibri" w:cs="Calibri"/>
          <w:color w:val="000000"/>
        </w:rPr>
        <w:t xml:space="preserve"> </w:t>
      </w:r>
      <w:r w:rsidRPr="009159AE">
        <w:rPr>
          <w:rFonts w:ascii="Calibri" w:eastAsia="Times New Roman" w:hAnsi="Calibri" w:cs="Calibri"/>
          <w:color w:val="000000"/>
        </w:rPr>
        <w:t>supplements such as St john’s-wort, ginkgo, ginseng or garlic may interfere with treatment.</w:t>
      </w:r>
    </w:p>
    <w:p w14:paraId="24BEE73A" w14:textId="634B4F43" w:rsidR="009159AE" w:rsidRPr="009159AE" w:rsidRDefault="009159AE" w:rsidP="009159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159AE">
        <w:rPr>
          <w:rFonts w:ascii="Calibri" w:eastAsia="Times New Roman" w:hAnsi="Calibri" w:cs="Calibri"/>
          <w:color w:val="000000"/>
        </w:rPr>
        <w:t>Topical medications and skin care products: stop 72 hours pre- and post- treatment.</w:t>
      </w:r>
    </w:p>
    <w:p w14:paraId="319030EA" w14:textId="687EF3EE" w:rsidR="00060615" w:rsidRPr="0080495B" w:rsidRDefault="00060615" w:rsidP="0080495B">
      <w:pPr>
        <w:shd w:val="clear" w:color="auto" w:fill="FFFFFF"/>
        <w:ind w:left="360"/>
        <w:rPr>
          <w:rFonts w:ascii="Arial" w:eastAsia="Times New Roman" w:hAnsi="Arial" w:cs="Arial"/>
          <w:color w:val="202124"/>
          <w:sz w:val="27"/>
          <w:szCs w:val="27"/>
        </w:rPr>
      </w:pPr>
    </w:p>
    <w:p w14:paraId="6C3CD600" w14:textId="77777777" w:rsidR="00060615" w:rsidRPr="0080495B" w:rsidRDefault="00060615" w:rsidP="0080495B">
      <w:pPr>
        <w:shd w:val="clear" w:color="auto" w:fill="FFFFFF"/>
        <w:rPr>
          <w:rFonts w:ascii="Arial" w:eastAsia="Times New Roman" w:hAnsi="Arial" w:cs="Arial"/>
          <w:color w:val="202124"/>
          <w:sz w:val="27"/>
          <w:szCs w:val="27"/>
        </w:rPr>
      </w:pPr>
    </w:p>
    <w:p w14:paraId="434B0276" w14:textId="77777777" w:rsidR="009159AE" w:rsidRPr="009159AE" w:rsidRDefault="009159AE"/>
    <w:sectPr w:rsidR="009159AE" w:rsidRPr="0091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B9C0" w14:textId="77777777" w:rsidR="0094364B" w:rsidRDefault="0094364B" w:rsidP="00060615">
      <w:r>
        <w:separator/>
      </w:r>
    </w:p>
  </w:endnote>
  <w:endnote w:type="continuationSeparator" w:id="0">
    <w:p w14:paraId="24E881F7" w14:textId="77777777" w:rsidR="0094364B" w:rsidRDefault="0094364B" w:rsidP="0006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B428" w14:textId="77777777" w:rsidR="0094364B" w:rsidRDefault="0094364B" w:rsidP="00060615">
      <w:r>
        <w:separator/>
      </w:r>
    </w:p>
  </w:footnote>
  <w:footnote w:type="continuationSeparator" w:id="0">
    <w:p w14:paraId="7C7E47F6" w14:textId="77777777" w:rsidR="0094364B" w:rsidRDefault="0094364B" w:rsidP="0006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56E"/>
    <w:multiLevelType w:val="multilevel"/>
    <w:tmpl w:val="92B4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27F3F"/>
    <w:multiLevelType w:val="multilevel"/>
    <w:tmpl w:val="AE62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01149"/>
    <w:multiLevelType w:val="multilevel"/>
    <w:tmpl w:val="BD7A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B5D9D"/>
    <w:multiLevelType w:val="multilevel"/>
    <w:tmpl w:val="1EF4DC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B1B99"/>
    <w:multiLevelType w:val="multilevel"/>
    <w:tmpl w:val="F1A8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761CF"/>
    <w:multiLevelType w:val="multilevel"/>
    <w:tmpl w:val="3F3A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406453">
    <w:abstractNumId w:val="4"/>
  </w:num>
  <w:num w:numId="2" w16cid:durableId="799540223">
    <w:abstractNumId w:val="1"/>
  </w:num>
  <w:num w:numId="3" w16cid:durableId="2108305757">
    <w:abstractNumId w:val="2"/>
  </w:num>
  <w:num w:numId="4" w16cid:durableId="16974124">
    <w:abstractNumId w:val="0"/>
  </w:num>
  <w:num w:numId="5" w16cid:durableId="851381554">
    <w:abstractNumId w:val="5"/>
  </w:num>
  <w:num w:numId="6" w16cid:durableId="1623613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AE"/>
    <w:rsid w:val="00060615"/>
    <w:rsid w:val="00341182"/>
    <w:rsid w:val="003D3795"/>
    <w:rsid w:val="00483F7D"/>
    <w:rsid w:val="00565197"/>
    <w:rsid w:val="0080495B"/>
    <w:rsid w:val="008956B7"/>
    <w:rsid w:val="009159AE"/>
    <w:rsid w:val="0094364B"/>
    <w:rsid w:val="00A34F36"/>
    <w:rsid w:val="00F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437B"/>
  <w15:chartTrackingRefBased/>
  <w15:docId w15:val="{CA919740-8D19-4F46-8E71-41AD4CD4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9AE"/>
  </w:style>
  <w:style w:type="character" w:customStyle="1" w:styleId="hgkelc">
    <w:name w:val="hgkelc"/>
    <w:basedOn w:val="DefaultParagraphFont"/>
    <w:rsid w:val="00060615"/>
  </w:style>
  <w:style w:type="paragraph" w:styleId="ListParagraph">
    <w:name w:val="List Paragraph"/>
    <w:basedOn w:val="Normal"/>
    <w:uiPriority w:val="34"/>
    <w:qFormat/>
    <w:rsid w:val="00060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15"/>
  </w:style>
  <w:style w:type="paragraph" w:styleId="Footer">
    <w:name w:val="footer"/>
    <w:basedOn w:val="Normal"/>
    <w:link w:val="FooterChar"/>
    <w:uiPriority w:val="99"/>
    <w:unhideWhenUsed/>
    <w:rsid w:val="00060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Bledsoe</dc:creator>
  <cp:keywords/>
  <dc:description/>
  <cp:lastModifiedBy>Shelley Bledsoe</cp:lastModifiedBy>
  <cp:revision>3</cp:revision>
  <dcterms:created xsi:type="dcterms:W3CDTF">2022-12-05T00:03:00Z</dcterms:created>
  <dcterms:modified xsi:type="dcterms:W3CDTF">2022-12-05T00:07:00Z</dcterms:modified>
</cp:coreProperties>
</file>